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296" w:rsidRDefault="00402296" w:rsidP="00402296">
      <w:pPr>
        <w:rPr>
          <w:rFonts w:ascii="Arial" w:hAnsi="Arial" w:cs="Arial"/>
          <w:color w:val="333333"/>
        </w:rPr>
      </w:pPr>
      <w:r>
        <w:rPr>
          <w:rFonts w:ascii="Arial" w:hAnsi="Arial" w:cs="Arial"/>
          <w:color w:val="333333"/>
        </w:rPr>
        <w:t>Info voor publieke deel</w:t>
      </w:r>
    </w:p>
    <w:p w:rsidR="00402296" w:rsidRDefault="00402296" w:rsidP="00402296">
      <w:pPr>
        <w:pStyle w:val="Standaard1"/>
        <w:rPr>
          <w:rFonts w:ascii="Arial" w:hAnsi="Arial" w:cs="Arial"/>
          <w:sz w:val="22"/>
        </w:rPr>
      </w:pPr>
    </w:p>
    <w:p w:rsidR="00402296" w:rsidRPr="002D5653" w:rsidRDefault="00402296" w:rsidP="00402296">
      <w:pPr>
        <w:pStyle w:val="Standaard1"/>
        <w:rPr>
          <w:rFonts w:ascii="Arial" w:hAnsi="Arial" w:cs="Arial"/>
          <w:sz w:val="22"/>
        </w:rPr>
      </w:pPr>
      <w:r w:rsidRPr="002D5653">
        <w:rPr>
          <w:rFonts w:ascii="Arial" w:hAnsi="Arial" w:cs="Arial"/>
          <w:sz w:val="22"/>
        </w:rPr>
        <w:t xml:space="preserve">Schematherapie is een integratieve vorm van psychotherapie die in de jaren 90 van de vorige eeuw ontwikkeld is door Jeffrey Young en anderen in de behandeling van ernstige persoonlijkheidsproblematiek. Schematherapie integreert cognitieve-, </w:t>
      </w:r>
      <w:proofErr w:type="spellStart"/>
      <w:r w:rsidRPr="002D5653">
        <w:rPr>
          <w:rFonts w:ascii="Arial" w:hAnsi="Arial" w:cs="Arial"/>
          <w:sz w:val="22"/>
        </w:rPr>
        <w:t>experiëntiële</w:t>
      </w:r>
      <w:proofErr w:type="spellEnd"/>
      <w:r w:rsidRPr="002D5653">
        <w:rPr>
          <w:rFonts w:ascii="Arial" w:hAnsi="Arial" w:cs="Arial"/>
          <w:sz w:val="22"/>
        </w:rPr>
        <w:t xml:space="preserve">- en gedragsmatige technieken in een therapiemodel waarbij de therapeutische relatie het belangrijkste instrument tot verandering is. </w:t>
      </w:r>
    </w:p>
    <w:p w:rsidR="00402296" w:rsidRPr="002D5653" w:rsidRDefault="00402296" w:rsidP="00402296">
      <w:pPr>
        <w:pStyle w:val="Standaard1"/>
        <w:rPr>
          <w:rFonts w:ascii="Arial" w:hAnsi="Arial" w:cs="Arial"/>
          <w:sz w:val="22"/>
        </w:rPr>
      </w:pPr>
    </w:p>
    <w:p w:rsidR="00402296" w:rsidRPr="002D5653" w:rsidRDefault="00402296" w:rsidP="00402296">
      <w:pPr>
        <w:pStyle w:val="Standaard1"/>
        <w:rPr>
          <w:rFonts w:ascii="Arial" w:hAnsi="Arial" w:cs="Arial"/>
          <w:sz w:val="22"/>
        </w:rPr>
      </w:pPr>
      <w:r w:rsidRPr="002D5653">
        <w:rPr>
          <w:rFonts w:ascii="Arial" w:hAnsi="Arial" w:cs="Arial"/>
          <w:sz w:val="22"/>
        </w:rPr>
        <w:t xml:space="preserve">Inmiddels is uit diverse behandelstudies gebleken dat schematherapie zeer effectief is in de behandeling van persoonlijkheidsstoornissen bij volwassenen, zowel in een individuele als een groepssetting. De uitgangspunten en de methoden en technieken van schematherapie lijken goed aan te sluiten bij de manier van werken van therapeuten in de </w:t>
      </w:r>
      <w:proofErr w:type="spellStart"/>
      <w:r w:rsidRPr="002D5653">
        <w:rPr>
          <w:rFonts w:ascii="Arial" w:hAnsi="Arial" w:cs="Arial"/>
          <w:sz w:val="22"/>
        </w:rPr>
        <w:t>Kinder</w:t>
      </w:r>
      <w:proofErr w:type="spellEnd"/>
      <w:r w:rsidRPr="002D5653">
        <w:rPr>
          <w:rFonts w:ascii="Arial" w:hAnsi="Arial" w:cs="Arial"/>
          <w:sz w:val="22"/>
        </w:rPr>
        <w:t xml:space="preserve"> &amp; Jeugdzorg. In het afgelopen decennium is er dan ook veelvuldig ervaring opgedaan in het toepassen van schematherapie in de behandeling van adolescenten. </w:t>
      </w:r>
    </w:p>
    <w:p w:rsidR="00402296" w:rsidRPr="002D5653" w:rsidRDefault="00402296" w:rsidP="00402296">
      <w:pPr>
        <w:pStyle w:val="Standaard1"/>
        <w:rPr>
          <w:rFonts w:ascii="Arial" w:hAnsi="Arial" w:cs="Arial"/>
          <w:sz w:val="22"/>
        </w:rPr>
      </w:pPr>
    </w:p>
    <w:p w:rsidR="00402296" w:rsidRPr="002D5653" w:rsidRDefault="00402296" w:rsidP="00402296">
      <w:pPr>
        <w:pStyle w:val="Standaard1"/>
        <w:rPr>
          <w:rFonts w:ascii="Arial" w:hAnsi="Arial" w:cs="Arial"/>
          <w:sz w:val="22"/>
        </w:rPr>
      </w:pPr>
      <w:r w:rsidRPr="002D5653">
        <w:rPr>
          <w:rFonts w:ascii="Arial" w:hAnsi="Arial" w:cs="Arial"/>
          <w:sz w:val="22"/>
        </w:rPr>
        <w:t xml:space="preserve">De huidige cursus heeft 2 doelstellingen; enerzijds biedt het cursist de mogelijkheid kennis en ervaring op te doen met kernbegrippen uit schematherapie zoals Limited </w:t>
      </w:r>
      <w:proofErr w:type="spellStart"/>
      <w:r w:rsidRPr="002D5653">
        <w:rPr>
          <w:rFonts w:ascii="Arial" w:hAnsi="Arial" w:cs="Arial"/>
          <w:sz w:val="22"/>
        </w:rPr>
        <w:t>Reparenting</w:t>
      </w:r>
      <w:proofErr w:type="spellEnd"/>
      <w:r w:rsidRPr="002D5653">
        <w:rPr>
          <w:rFonts w:ascii="Arial" w:hAnsi="Arial" w:cs="Arial"/>
          <w:sz w:val="22"/>
        </w:rPr>
        <w:t xml:space="preserve">, schemamodi, Imaginatie </w:t>
      </w:r>
      <w:proofErr w:type="spellStart"/>
      <w:r w:rsidRPr="002D5653">
        <w:rPr>
          <w:rFonts w:ascii="Arial" w:hAnsi="Arial" w:cs="Arial"/>
          <w:sz w:val="22"/>
        </w:rPr>
        <w:t>rescripting</w:t>
      </w:r>
      <w:proofErr w:type="spellEnd"/>
      <w:r w:rsidRPr="002D5653">
        <w:rPr>
          <w:rFonts w:ascii="Arial" w:hAnsi="Arial" w:cs="Arial"/>
          <w:sz w:val="22"/>
        </w:rPr>
        <w:t xml:space="preserve"> en de meerstoelentechniek. Op de tweede plaats biedt de cursus ook de mogelijkheid om vanuit deze kennis de vertaalslag te maken naar het werken met Adolescenten. Verschillende experts in het werken met schematherapie zullen door middel van veelvuldige demonstraties en oefeningen ervoor zorgen dat u aan het eind van de cursus voldoende vertrouwen en ervaring heeft opgedaan om basiselementen uit de schematherapie toe te passen in uw klinische praktijk.</w:t>
      </w:r>
    </w:p>
    <w:p w:rsidR="00036946" w:rsidRDefault="00402296">
      <w:bookmarkStart w:id="0" w:name="_GoBack"/>
      <w:bookmarkEnd w:id="0"/>
    </w:p>
    <w:sectPr w:rsidR="000369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296"/>
    <w:rsid w:val="00402296"/>
    <w:rsid w:val="00AB09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0229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rsid w:val="00402296"/>
    <w:pPr>
      <w:spacing w:after="0" w:line="240" w:lineRule="auto"/>
    </w:pPr>
    <w:rPr>
      <w:rFonts w:ascii="Times" w:eastAsia="ヒラギノ角ゴ Pro W3" w:hAnsi="Times" w:cs="Times New Roman"/>
      <w:color w:val="000000"/>
      <w:sz w:val="24"/>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0229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rsid w:val="00402296"/>
    <w:pPr>
      <w:spacing w:after="0" w:line="240" w:lineRule="auto"/>
    </w:pPr>
    <w:rPr>
      <w:rFonts w:ascii="Times" w:eastAsia="ヒラギノ角ゴ Pro W3" w:hAnsi="Times" w:cs="Times New Roman"/>
      <w:color w:val="000000"/>
      <w:sz w:val="24"/>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1348</Characters>
  <Application>Microsoft Office Word</Application>
  <DocSecurity>0</DocSecurity>
  <Lines>11</Lines>
  <Paragraphs>3</Paragraphs>
  <ScaleCrop>false</ScaleCrop>
  <Company>Virenze</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Schrijnemaekers</dc:creator>
  <cp:lastModifiedBy>Nick Schrijnemaekers</cp:lastModifiedBy>
  <cp:revision>1</cp:revision>
  <dcterms:created xsi:type="dcterms:W3CDTF">2017-05-02T08:18:00Z</dcterms:created>
  <dcterms:modified xsi:type="dcterms:W3CDTF">2017-05-02T08:18:00Z</dcterms:modified>
</cp:coreProperties>
</file>